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B4D" w:rsidRDefault="000A19F3" w:rsidP="00746B4D">
      <w:pPr>
        <w:pStyle w:val="2"/>
        <w:spacing w:before="120"/>
        <w:rPr>
          <w:rFonts w:ascii="Times New Roman" w:hAnsi="Times New Roman"/>
          <w:spacing w:val="0"/>
          <w:sz w:val="16"/>
          <w:szCs w:val="16"/>
        </w:rPr>
      </w:pPr>
      <w:r w:rsidRPr="000A19F3">
        <w:rPr>
          <w:rFonts w:ascii="Times New Roman" w:hAnsi="Times New Roman"/>
          <w:spacing w:val="40"/>
        </w:rPr>
        <w:pict>
          <v:group id="_x0000_s1026" editas="canvas" style="position:absolute;left:0;text-align:left;margin-left:3in;margin-top:18.2pt;width:36.75pt;height:48pt;z-index:251660288;mso-position-vertical-relative:page" coordorigin="3321,364" coordsize="73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321;top:364;width:735;height:960" o:preferrelative="f">
              <v:fill o:detectmouseclick="t"/>
              <v:path o:extrusionok="t" o:connecttype="none"/>
              <o:lock v:ext="edit" text="t"/>
            </v:shape>
            <v:rect id="_x0000_s1028" style="position:absolute;left:3323;top:364;width:731;height:494" strokecolor="#25221e" strokeweight="1.5pt"/>
            <v:shape id="_x0000_s1029" style="position:absolute;left:3321;top:856;width:735;height:468" coordsize="476,304" path="m476,1r,217l476,232hdc476,268,418,299,381,290v-26,-6,-52,-11,-81,-11c287,279,238,293,238,304v,-11,-48,-24,-61,-24c148,280,122,286,96,292,59,301,,269,1,233hal1,219,1,,476,1xe" strokecolor="#25221e" strokeweight="1.5pt">
              <v:path arrowok="t"/>
            </v:shape>
            <v:shape id="_x0000_s1030" style="position:absolute;left:3590;top:930;width:200;height:114" coordsize="130,74" path="m60,18hd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hal55,14hdc55,14,56,14,56,14hal56,14hdc56,14,56,14,56,14hal56,14hdc56,14,56,15,56,15hal56,15hdc56,15,56,15,56,15hal56,15hdc56,15,56,15,56,15v,,1,1,1,1c57,16,57,16,57,16v,,1,,1,c58,16,58,17,58,17v,,,,,hal59,17hdc59,17,59,17,59,17hal59,17hdc59,17,59,18,60,18xe" strokecolor="#25221e" strokeweight=".5pt">
              <v:path arrowok="t"/>
            </v:shape>
            <v:shape id="_x0000_s1031" style="position:absolute;left:3750;top:985;width:13;height:7" coordsize="8,4" path="m,4hdc1,4,2,4,3,4v,,1,,1,-1c4,3,4,3,4,3v,,1,,1,c5,3,6,2,6,2,6,2,8,1,8,e" filled="f" strokecolor="#25221e" strokeweight="0">
              <v:path arrowok="t"/>
            </v:shape>
            <v:shape id="_x0000_s1032" style="position:absolute;left:3617;top:985;width:13;height:7" coordsize="8,4" path="m8,4hdc6,4,4,3,3,3,3,3,2,2,2,2,2,2,,1,,e" filled="f" strokecolor="#25221e" strokeweight="0">
              <v:path arrowok="t"/>
            </v:shape>
            <v:shape id="_x0000_s1033" style="position:absolute;left:3607;top:990;width:166;height:20" coordsize="108,13" path="m108,hdc89,7,78,13,54,13,40,13,6,11,,e" filled="f" strokecolor="#25221e" strokeweight="0">
              <v:path arrowok="t"/>
            </v:shape>
            <v:shape id="_x0000_s1034" style="position:absolute;left:3766;top:1090;width:199;height:114" coordsize="129,74" path="m59,18hd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hal55,14hdc55,14,55,14,55,14hal55,14hdc55,14,55,15,55,15hal55,15hdc55,15,55,15,55,15hal56,15hdc56,15,56,15,56,15hal56,15hdc56,15,56,15,56,15v,,,1,,1c56,16,57,16,57,16v,,,,,c57,16,57,17,57,17v,,1,,1,hal58,17hdc58,17,58,17,58,17hal58,17hdc58,17,59,18,59,18xe" strokecolor="#25221e" strokeweight=".5pt">
              <v:path arrowok="t"/>
            </v:shape>
            <v:shape id="_x0000_s1035" style="position:absolute;left:3925;top:1145;width:12;height:8" coordsize="8,5" path="m,5hdc1,4,2,4,3,4v1,,1,,1,-1c4,3,5,3,5,3v,,1,,1,c6,3,6,2,6,2,6,2,8,1,8,e" filled="f" strokecolor="#25221e" strokeweight="0">
              <v:path arrowok="t"/>
            </v:shape>
            <v:shape id="_x0000_s1036" style="position:absolute;left:3793;top:1145;width:13;height:8" coordsize="8,5" path="m8,5hdc6,5,3,3,2,3,2,3,1,3,1,2,1,2,,1,,e" filled="f" strokecolor="#25221e" strokeweight="0">
              <v:path arrowok="t"/>
            </v:shape>
            <v:shape id="_x0000_s1037" style="position:absolute;left:3783;top:1150;width:166;height:20" coordsize="108,13" path="m108,hdc88,8,77,13,53,13,40,13,5,11,,e" filled="f" strokecolor="#25221e" strokeweight="0">
              <v:path arrowok="t"/>
            </v:shape>
            <v:shape id="_x0000_s1038" style="position:absolute;left:3417;top:1089;width:200;height:113" coordsize="130,74" path="m60,18hd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hal55,15hdc55,15,56,15,56,15hal56,15hdc56,15,56,15,56,15hal56,15hdc56,15,56,15,56,15hal56,15hdc56,15,56,15,56,15hal56,15hdc56,15,56,16,56,16v,,1,,1,c57,16,57,16,57,16v,,1,1,1,1c58,17,58,17,58,17v,,,,,hal59,18hdc59,18,59,18,59,18hal59,18hdc59,18,59,18,60,18xe" strokecolor="#25221e" strokeweight=".5pt">
              <v:path arrowok="t"/>
            </v:shape>
            <v:shape id="_x0000_s1039" style="position:absolute;left:3577;top:1145;width:13;height:7" coordsize="8,4" path="m,4hdc1,4,2,3,3,3v,,1,,1,c4,3,4,3,4,3,4,3,5,2,5,2v,,1,,1,-1c6,1,8,,8,e" filled="f" strokecolor="#25221e" strokeweight="0">
              <v:path arrowok="t"/>
            </v:shape>
            <v:shape id="_x0000_s1040" style="position:absolute;left:3445;top:1145;width:12;height:7" coordsize="8,4" path="m8,4hdc6,4,4,3,3,2v,,-1,,-1,c2,1,,,,e" filled="f" strokecolor="#25221e" strokeweight="0">
              <v:path arrowok="t"/>
            </v:shape>
            <v:shape id="_x0000_s1041" style="position:absolute;left:3434;top:1149;width:166;height:20" coordsize="108,13" path="m108,hdc89,8,78,13,54,13,40,13,6,12,,1e" filled="f" strokecolor="#25221e" strokeweight="0">
              <v:path arrowok="t"/>
            </v:shape>
            <v:shape id="_x0000_s1042" style="position:absolute;left:3894;top:478;width:54;height:78" coordsize="35,51" path="m9,hdc22,,27,13,27,25v,7,-6,22,4,22c32,47,35,45,31,49v-2,2,-3,2,-7,2c20,51,17,48,15,45,14,44,13,43,12,41,12,40,8,40,8,37,8,29,,25,,16,,11,1,5,4,2,5,1,8,,8,v,,1,,1,xe" strokecolor="#25221e" strokeweight=".25pt">
              <v:path arrowok="t"/>
            </v:shape>
            <v:shape id="_x0000_s1043" style="position:absolute;left:3902;top:495;width:6;height:24" coordsize="4,16" path="m,16hdc1,16,1,16,1,15v,,,-1,,-1c1,14,1,15,1,14v,,,-1,,-1c2,13,2,12,3,11v,,,-1,,-1c3,9,3,8,3,8,3,6,4,5,4,4,4,3,4,2,4,1,4,1,4,,3,e" filled="f" strokecolor="#25221e" strokeweight="0">
              <v:path arrowok="t"/>
            </v:shape>
            <v:shape id="_x0000_s1044" style="position:absolute;left:3912;top:504;width:11;height:35" coordsize="7,23" path="m,23hdc,21,1,18,2,16v1,,2,-3,3,-4c6,11,6,9,6,6,6,5,7,3,6,2,6,2,5,1,5,1,5,1,4,,4,e" filled="f" strokecolor="#25221e" strokeweight="0">
              <v:path arrowok="t"/>
            </v:shape>
            <v:shape id="_x0000_s1045" style="position:absolute;left:3841;top:449;width:78;height:204" coordsize="50,133" path="m43,19hdc44,13,34,1,27,1,15,,4,1,2,18,,33,5,40,12,51v,3,10,17,12,20c31,79,38,96,34,107v-2,5,-13,10,-13,11hal21,130hdc20,133,29,128,37,118v7,-9,13,-22,6,-32c42,85,42,83,41,82,36,74,19,44,14,37,9,29,9,12,19,9v7,-1,14,,16,5c36,16,37,21,38,21hal40,20hdc41,20,42,19,43,19xe" strokecolor="#25221e" strokeweight=".25pt">
              <v:path arrowok="t"/>
            </v:shape>
            <v:shape id="_x0000_s1046" style="position:absolute;left:3681;top:636;width:112;height:180" coordsize="73,117" path="m35,5hd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<v:path arrowok="t"/>
            </v:shape>
            <v:shape id="_x0000_s1047" style="position:absolute;left:3710;top:799;width:8;height:10" coordsize="5,6" path="m,6hdc,5,,5,,5v,,,,,c,5,,4,,4v,,,,,c,4,,4,,4v,,,,,c,4,,3,,3v,,1,,1,hal1,3hdc1,3,1,3,1,3hal1,3hdc1,3,1,2,1,2hal1,2hdc1,2,1,2,1,2hal2,2hdc2,2,2,2,2,2hal2,2hdc2,2,2,2,2,2hal2,2hdc2,2,3,1,3,1v,,,,,c3,1,3,1,3,1v,,1,,1,hal4,hdc4,,4,,4,hal4,hdc4,,5,,5,e" filled="f" strokecolor="#25221e" strokeweight="0">
              <v:path arrowok="t"/>
            </v:shape>
            <v:shape id="_x0000_s1048" style="position:absolute;left:3696;top:795;width:9;height:14" coordsize="6,9" path="m,9hdc,8,,7,,6,,5,,4,1,4v,,,,,-1c1,3,2,3,2,3hal2,3hdc2,3,4,1,4,1,4,1,6,,6,e" filled="f" strokecolor="#25221e" strokeweight="0">
              <v:path arrowok="t"/>
            </v:shape>
            <v:oval id="_x0000_s1049" style="position:absolute;left:3566;top:472;width:24;height:24" strokecolor="#25221e" strokeweight=".25pt"/>
            <v:oval id="_x0000_s1050" style="position:absolute;left:3526;top:415;width:25;height:24" strokecolor="#25221e" strokeweight=".25pt"/>
            <v:shape id="_x0000_s1051" style="position:absolute;left:3497;top:556;width:125;height:45" coordsize="81,29" path="m81,25l68,29r-9,hdc50,29,36,25,28,20,24,19,17,23,14,23,10,25,4,25,,25hal6,hdc11,,19,4,22,7v1,1,7,4,9,4c34,11,39,11,42,11hal58,11hdc59,11,59,11,60,11v2,,4,-1,6,-1c66,10,67,9,67,9v1,,1,,1,c69,9,69,9,70,9v1,,1,-1,2,-1hal81,25xe" strokecolor="#25221e" strokeweight=".25pt">
              <v:path arrowok="t"/>
            </v:shape>
            <v:shape id="_x0000_s1052" style="position:absolute;left:3437;top:438;width:103;height:375" coordsize="67,244" path="m67,2l6,244,,243,61,r6,2xe" strokecolor="#25221e" strokeweight=".25pt">
              <v:path arrowok="t"/>
            </v:shape>
            <v:shape id="_x0000_s1053" style="position:absolute;left:3491;top:462;width:75;height:23" coordsize="49,15" path="m2,l21,3r3,4l28,5,49,9r-1,6l26,11,24,7,19,9,,6,2,xe" strokecolor="#25221e" strokeweight="0">
              <v:path arrowok="t"/>
            </v:shape>
            <v:oval id="_x0000_s1054" style="position:absolute;left:3469;top:450;width:23;height:25" strokecolor="#25221e" strokeweight=".25pt"/>
            <v:shape id="_x0000_s1055" style="position:absolute;left:3506;top:589;width:139;height:66" coordsize="90,43" path="m90,13r-7,6hdc82,20,81,21,80,21v,,,1,,1c80,22,79,22,79,22v,,-1,1,-1,1c78,23,78,23,78,23v,,,,,c78,23,77,23,77,23v,,,1,,1c76,24,75,24,74,25v,,-3,-1,-3,hal44,25hdc35,25,32,29,28,35v-3,8,-6,5,-14,5c13,40,14,36,12,37,8,39,,35,4,31v,,-3,-3,-2,-6c6,17,19,13,28,13hal44,12hdc46,12,51,11,53,11v2,,10,-3,11,-5c64,6,69,3,69,3,70,3,73,,74,hal90,13xe" strokecolor="#25221e" strokeweight=".25pt">
              <v:path arrowok="t"/>
            </v:shape>
            <v:shape id="_x0000_s1056" style="position:absolute;left:3526;top:636;width:11;height:9" coordsize="7,6" path="m,6hdc,6,1,5,1,4v,,,,,c1,4,1,3,2,3v,,,,,c2,3,2,3,3,3v,,,-1,,-1c3,2,4,1,4,1v,,1,,1,c5,1,7,,7,e" filled="f" strokecolor="#25221e" strokeweight="0">
              <v:path arrowok="t"/>
            </v:shape>
            <v:shape id="_x0000_s1057" style="position:absolute;left:3514;top:632;width:8;height:4" coordsize="5,3" path="m,3r,hdc,3,1,3,1,3hal1,2hdc1,2,1,2,1,2hal1,2hdc1,2,1,2,1,2hal2,2hdc2,2,2,2,2,2v,,,,,hal2,2hdc2,2,2,2,2,2,2,2,3,1,3,1v,,,,,c4,1,4,1,4,1,4,1,4,,4,hal4,hdc4,,5,,5,hal5,hdc5,,5,,5,hae" filled="f" strokecolor="#25221e" strokeweight="0">
              <v:path arrowok="t"/>
            </v:shape>
            <v:shape id="_x0000_s1058" style="position:absolute;left:3480;top:556;width:42;height:40" coordsize="27,26" path="m12,hdc14,2,17,5,21,5v3,,6,1,6,4c27,11,25,11,25,11v,,,3,,4c25,18,17,19,17,24v,2,-9,,-10,-1c6,22,2,21,2,19,1,17,,16,,13,1,9,1,8,3,6,4,5,10,,12,xe" strokecolor="#25221e" strokeweight=".25pt">
              <v:path arrowok="t"/>
            </v:shape>
            <v:shape id="_x0000_s1059" style="position:absolute;left:3500;top:570;width:17;height:5" coordsize="11,3" path="m11,2hdc10,2,9,3,8,3,7,3,6,2,6,2,5,2,4,2,4,2,3,2,1,1,,e" filled="f" strokecolor="#25221e" strokeweight="0">
              <v:path arrowok="t"/>
            </v:shape>
            <v:shape id="_x0000_s1060" style="position:absolute;left:3497;top:579;width:12;height:6" coordsize="8,4" path="m8,4hdc7,4,6,4,5,4,5,4,3,3,3,3,3,2,1,2,1,2,1,2,,1,,e" filled="f" strokecolor="#25221e" strokeweight="0">
              <v:path arrowok="t"/>
            </v:shape>
            <v:shape id="_x0000_s1061" style="position:absolute;left:3676;top:405;width:37;height:33" coordsize="24,21" path="m8,l23,5r-6,6l24,12r-6,7l12,15r,6l4,19,8,13,,14,,4,8,9,8,xe" strokecolor="#25221e" strokeweight=".25pt">
              <v:path arrowok="t"/>
            </v:shape>
            <v:shape id="_x0000_s1062" style="position:absolute;left:3622;top:422;width:127;height:50" coordsize="82,32" path="m43,14hd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<v:path arrowok="t"/>
            </v:shape>
            <v:shape id="_x0000_s1063" style="position:absolute;left:3655;top:429;width:72;height:21" coordsize="47,14" path="m,hdc4,,11,2,14,5v1,1,4,9,8,9c26,14,28,9,32,8v2,,5,-1,7,-1c41,8,42,7,43,7v2,,3,2,4,2e" filled="f" strokecolor="#25221e" strokeweight="0">
              <v:path arrowok="t"/>
            </v:shape>
            <v:shape id="_x0000_s1064" style="position:absolute;left:3684;top:553;width:38;height:65" coordsize="25,42" path="m24,3hdc24,7,25,14,24,17,22,21,14,30,10,32,7,34,,42,,42,,29,,26,7,19,9,17,17,10,18,9,19,8,22,5,23,4v,,1,-3,1,-3c24,,24,2,24,3xe" strokecolor="#25221e" strokeweight="0">
              <v:path arrowok="t"/>
            </v:shape>
            <v:shape id="_x0000_s1065" style="position:absolute;left:3648;top:542;width:227;height:267" coordsize="147,173" path="m50,hdc54,14,69,19,83,26v7,3,17,4,24,5hal121,34hd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hal100,172hdc100,172,100,172,100,172hal100,172hdc100,172,100,172,100,172v-2,,-3,,-5,c95,172,94,172,94,172v-1,,-2,,-2,c92,172,91,171,91,171v,,,,,-1c90,170,89,171,88,171v-1,,-1,,-1,-1c86,170,85,169,85,168v,-1,-1,-4,,-4c85,164,85,163,85,163v1,,3,-3,4,-3c89,160,90,160,91,160v1,,3,,3,-1hal95,159hd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hal21,35,50,hdxe" strokecolor="#25221e" strokeweight=".25pt">
              <v:path arrowok="t"/>
            </v:shape>
            <v:shape id="_x0000_s1066" style="position:absolute;left:3605;top:462;width:114;height:157" coordsize="74,102" path="m72,11r1,14l74,42,72,54,64,69,49,87,27,102,13,83,1,55,,39,4,17,19,1,29,,68,7r4,4xe" strokecolor="#25221e" strokeweight="0">
              <v:path arrowok="t"/>
            </v:shape>
            <v:shape id="_x0000_s1067" style="position:absolute;left:3638;top:476;width:24;height:13" coordsize="16,8" path="m,2hdc3,,16,,16,6,15,8,10,8,6,8,4,8,,4,,2xe" strokecolor="#25221e" strokeweight="0">
              <v:path arrowok="t"/>
            </v:shape>
            <v:shape id="_x0000_s1068" style="position:absolute;left:3679;top:484;width:25;height:14" coordsize="16,9" path="m,2hdc3,,16,1,16,6,15,9,10,8,6,8,4,8,,5,,2xe" strokecolor="#25221e" strokeweight="0">
              <v:path arrowok="t"/>
            </v:shape>
            <v:oval id="_x0000_s1069" style="position:absolute;left:3648;top:479;width:7;height:5" strokecolor="#25221e" strokeweight="0"/>
            <v:oval id="_x0000_s1070" style="position:absolute;left:3687;top:487;width:6;height:5" strokecolor="#25221e" strokeweight="0"/>
            <v:shape id="_x0000_s1071" style="position:absolute;left:3653;top:465;width:42;height:40" coordsize="27,26" path="m,hdc6,,9,6,9,12v,3,-1,4,-3,7c6,20,2,24,1,24hal15,26hdc13,22,14,17,14,12,14,9,25,5,27,6e" filled="f" strokecolor="#25221e" strokeweight="0">
              <v:path arrowok="t"/>
            </v:shape>
            <v:shape id="_x0000_s1072" style="position:absolute;left:3667;top:529;width:8;height:35" coordsize="5,23" path="m3,hdc2,3,,9,2,12v1,2,1,3,2,5c4,18,4,19,4,20v1,,1,2,1,3e" filled="f" strokecolor="#25221e" strokeweight="0">
              <v:path arrowok="t"/>
            </v:shape>
            <v:shape id="_x0000_s1073" style="position:absolute;left:3658;top:524;width:10;height:51" coordsize="7,33" path="m7,hdc1,2,,9,,15v,4,,7,2,11c3,28,5,30,5,33e" filled="f" strokecolor="#25221e" strokeweight="0">
              <v:path arrowok="t"/>
            </v:shape>
            <v:shape id="_x0000_s1074" style="position:absolute;left:3648;top:521;width:8;height:57" coordsize="5,37" path="m5,hdc5,2,2,6,2,8,1,10,1,12,1,15v,5,1,9,1,14c2,30,2,33,1,34v,,-1,3,-1,3e" filled="f" strokecolor="#25221e" strokeweight="0">
              <v:path arrowok="t"/>
            </v:shape>
            <v:shape id="_x0000_s1075" style="position:absolute;left:3641;top:521;width:7;height:31" coordsize="5,20" path="m5,hdc3,2,3,4,2,5,1,7,1,10,1,12,1,15,,17,,20e" filled="f" strokecolor="#25221e" strokeweight="0">
              <v:path arrowok="t"/>
            </v:shape>
            <v:shape id="_x0000_s1076" style="position:absolute;left:3681;top:512;width:51;height:84" coordsize="33,55" path="m25,4hdc30,14,33,20,27,32,26,35,15,46,12,46v-1,,-6,3,-7,4c,55,6,48,6,42,6,38,14,26,17,23v1,-1,4,-10,4,-11c21,10,20,6,22,5,24,4,25,,25,4xe" strokecolor="#25221e" strokeweight="0">
              <v:path arrowok="t"/>
            </v:shape>
            <v:shape id="_x0000_s1077" style="position:absolute;left:3647;top:572;width:43;height:49" coordsize="28,32" path="m14,5hdc16,5,26,2,27,1v1,-1,1,10,1,12c28,16,28,21,26,23v-1,,-2,3,-2,4c23,28,24,26,23,28v,,,,,c23,26,23,20,22,20v,,-2,3,-2,3c20,23,19,24,19,24v-3,2,-6,4,-8,6c9,31,,32,1,30,2,29,9,21,10,19v4,-3,4,-9,4,-14xe" strokecolor="#25221e" strokeweight="0">
              <v:path arrowok="t"/>
            </v:shape>
            <v:shape id="_x0000_s1078" style="position:absolute;left:3658;top:530;width:55;height:52" coordsize="36,34" path="m34,hdc34,11,36,16,29,24v-4,3,-10,9,-16,9c10,33,7,34,4,34,,33,,32,3,31v3,-2,7,-6,9,-6c16,23,19,11,22,11v1,,4,-5,7,-7c30,4,34,3,34,xe" strokecolor="#25221e" strokeweight="0">
              <v:path arrowok="t"/>
            </v:shape>
            <v:shape id="_x0000_s1079" style="position:absolute;left:3675;top:479;width:49;height:94" coordsize="32,61" path="m26,hdc31,,32,10,32,15v,5,-1,11,-1,14c31,32,19,39,17,43v,1,-7,4,-8,5c9,48,6,52,6,52,5,53,4,55,4,57v,1,,3,-1,4c3,61,,56,,55,,50,,46,,41,,39,1,38,2,37v3,-4,8,-5,10,-8c17,25,22,23,24,18v1,-3,1,-6,1,-9c25,8,26,,26,xe" strokecolor="#25221e" strokeweight="0">
              <v:path arrowok="t"/>
            </v:shape>
            <v:shape id="_x0000_s1080" style="position:absolute;left:3591;top:538;width:68;height:106" coordsize="44,69" path="m9,7hdc,19,12,32,19,40v2,3,3,3,4,7c24,50,25,45,26,44v1,-1,,-3,2,c29,48,32,51,32,55v,14,6,2,10,-3c44,50,43,39,43,36,43,29,31,22,25,20,22,19,13,14,12,11,11,8,9,,9,7xe" strokecolor="#25221e" strokeweight="0">
              <v:path arrowok="t"/>
            </v:shape>
            <v:shape id="_x0000_s1081" style="position:absolute;left:3596;top:495;width:51;height:109" coordsize="33,71" path="m7,8hdc5,13,,15,,21,,37,6,39,14,50v2,4,6,6,6,12c20,71,30,58,30,56,30,42,33,40,23,29,19,26,16,20,12,16,9,13,7,,7,8xe" strokecolor="#25221e" strokeweight="0">
              <v:path arrowok="t"/>
            </v:shape>
            <v:shape id="_x0000_s1082" style="position:absolute;left:3602;top:464;width:43;height:91" coordsize="28,59" path="m21,hdc14,3,,12,,22,,36,8,38,13,49v2,3,2,10,3,10c19,59,24,48,24,46,28,35,15,34,15,22v,-6,1,-7,3,-11c19,10,20,8,21,7,21,6,22,,21,xe" strokecolor="#25221e" strokeweight="0">
              <v:path arrowok="t"/>
            </v:shape>
            <v:shape id="_x0000_s1083" style="position:absolute;left:3664;top:507;width:34;height:20" coordsize="22,13" path="m,4hdc2,1,7,,9,v3,,10,,11,3c21,5,22,8,20,9v-1,2,-2,4,-5,4c9,13,,10,,4xe" strokecolor="#25221e" strokeweight="0">
              <v:path arrowok="t"/>
            </v:shape>
            <v:shape id="_x0000_s1084" style="position:absolute;left:3628;top:499;width:36;height:22" coordsize="23,14" path="m23,10hdc22,10,21,11,21,12v,1,-1,1,-2,1c18,13,16,14,15,14v-2,,-6,,-9,-1c6,13,6,13,6,13hal5,13hdc5,13,5,13,5,12v,,-1,,-1,hal4,12hdc3,12,3,12,3,12v,,-1,-1,-1,-1c2,11,2,11,1,10hal1,10hdc1,10,1,9,1,9,1,9,,9,,9hal,8hdc,8,,8,,8hal,8hdc,8,,8,,8,,7,,7,,6v,,,,,c,6,,5,,5hal,5hdc,4,,4,1,3v,,,,,-1c1,2,1,2,1,2v,,1,,1,c4,1,12,,14,1v2,1,3,1,4,2c19,4,21,6,21,6v,1,1,1,1,1c22,8,22,7,22,8v,,,,,c22,8,22,9,22,9hal22,9hdc22,9,22,9,22,9hal22,9hdc22,9,22,9,23,10xe" strokecolor="#25221e" strokeweight="0">
              <v:path arrowok="t"/>
            </v:shape>
            <v:shape id="_x0000_s1085" style="position:absolute;left:3634;top:455;width:85;height:26" coordsize="55,17" path="m,l20,3,39,6r16,5l55,17hdc37,11,18,7,,6hal,xe" strokecolor="#25221e" strokeweight="0">
              <v:path arrowok="t"/>
            </v:shape>
            <v:shape id="_x0000_s1086" style="position:absolute;left:3653;top:516;width:17;height:11" coordsize="11,7" path="m,3hdc,4,3,7,5,7v1,,2,,2,c8,7,9,7,10,6v,,1,-1,1,-1hal7,,,3hdxe" strokecolor="#25221e" strokeweight="0">
              <v:path arrowok="t"/>
            </v:shape>
            <v:shape id="_x0000_s1087" style="position:absolute;left:3786;top:787;width:31;height:17" coordsize="20,11" path="m,11hdc,10,,9,1,8hal4,9hdc4,10,4,10,4,11hal,11hdxm1,8c1,7,2,6,3,5hal5,7hdc4,8,4,8,4,9hal1,8hdxm3,5c4,5,5,4,6,4hal7,6hdc6,7,5,7,5,7hal3,5hdxm7,6hal20,,7,6,6,5,7,6hdxm6,4c7,3,8,3,8,3hal8,6hdc8,6,8,6,7,6hal6,4hdxe" fillcolor="#25221e" stroked="f">
              <v:path arrowok="t"/>
              <o:lock v:ext="edit" verticies="t"/>
            </v:shape>
            <v:shape id="_x0000_s1088" style="position:absolute;left:3800;top:796;width:9;height:9" coordsize="6,6" path="m,6hdc,6,,6,,6hal3,6hdc3,6,3,6,3,6hal,6hdxm,6c,5,,5,,5hal3,5hdc3,5,3,6,3,6hal,6hdxm,5c,4,,4,1,3hal4,4hdc4,5,3,5,3,5hal,5hdxm1,3v,,,,,hal4,4hdc4,4,4,4,4,4hal1,3hdxm1,3hal1,3r,l2,3,1,3hdxm1,3c1,2,2,1,3,1hal4,4hdc4,4,4,4,4,4hal1,3hdxm3,1c4,,5,,6,hal6,3hdc6,3,5,3,4,4hal3,1hdxe" fillcolor="#25221e" stroked="f">
              <v:path arrowok="t"/>
              <o:lock v:ext="edit" verticies="t"/>
            </v:shape>
            <w10:wrap anchory="page"/>
          </v:group>
        </w:pict>
      </w:r>
    </w:p>
    <w:p w:rsidR="00746B4D" w:rsidRDefault="00746B4D" w:rsidP="00746B4D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746B4D" w:rsidRDefault="00746B4D" w:rsidP="00746B4D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746B4D" w:rsidRDefault="00746B4D" w:rsidP="00746B4D">
      <w:pPr>
        <w:pStyle w:val="2"/>
        <w:spacing w:before="120" w:after="120"/>
        <w:rPr>
          <w:sz w:val="36"/>
        </w:rPr>
      </w:pPr>
      <w:r>
        <w:rPr>
          <w:sz w:val="36"/>
        </w:rPr>
        <w:t>Комитет по физической культуре и спорту</w:t>
      </w:r>
    </w:p>
    <w:p w:rsidR="00746B4D" w:rsidRDefault="00746B4D" w:rsidP="00746B4D">
      <w:pPr>
        <w:pStyle w:val="2"/>
        <w:spacing w:after="120"/>
      </w:pPr>
      <w:r>
        <w:t>ПРИКАЗ</w:t>
      </w:r>
    </w:p>
    <w:p w:rsidR="00746B4D" w:rsidRDefault="00746B4D" w:rsidP="00746B4D"/>
    <w:p w:rsidR="00746B4D" w:rsidRDefault="00746B4D" w:rsidP="00746B4D">
      <w:r>
        <w:rPr>
          <w:b/>
          <w:bCs/>
          <w:sz w:val="28"/>
          <w:szCs w:val="28"/>
        </w:rPr>
        <w:t xml:space="preserve"> 07.09.2016 г.        </w:t>
      </w:r>
      <w:r>
        <w:t xml:space="preserve">                                                                                                                       </w:t>
      </w:r>
      <w:r w:rsidRPr="00823BA9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202</w:t>
      </w:r>
    </w:p>
    <w:p w:rsidR="00746B4D" w:rsidRDefault="00746B4D" w:rsidP="00746B4D">
      <w:pPr>
        <w:rPr>
          <w:noProof w:val="0"/>
        </w:rPr>
      </w:pPr>
    </w:p>
    <w:p w:rsidR="00746B4D" w:rsidRDefault="00746B4D" w:rsidP="00746B4D">
      <w:pPr>
        <w:ind w:right="5952"/>
        <w:jc w:val="both"/>
        <w:rPr>
          <w:i/>
          <w:iCs/>
          <w:noProof w:val="0"/>
          <w:sz w:val="24"/>
          <w:szCs w:val="24"/>
        </w:rPr>
      </w:pPr>
    </w:p>
    <w:p w:rsidR="00746B4D" w:rsidRPr="00BD2939" w:rsidRDefault="00746B4D" w:rsidP="00746B4D">
      <w:pPr>
        <w:ind w:right="5952"/>
        <w:jc w:val="both"/>
        <w:rPr>
          <w:noProof w:val="0"/>
          <w:sz w:val="24"/>
          <w:szCs w:val="24"/>
        </w:rPr>
      </w:pPr>
      <w:r w:rsidRPr="00255A21">
        <w:rPr>
          <w:i/>
          <w:iCs/>
          <w:noProof w:val="0"/>
          <w:sz w:val="24"/>
          <w:szCs w:val="24"/>
        </w:rPr>
        <w:t xml:space="preserve">   Об </w:t>
      </w:r>
      <w:r>
        <w:rPr>
          <w:i/>
          <w:sz w:val="24"/>
          <w:szCs w:val="24"/>
        </w:rPr>
        <w:t>утверждении</w:t>
      </w:r>
      <w:r w:rsidRPr="00255A21">
        <w:rPr>
          <w:i/>
          <w:sz w:val="24"/>
          <w:szCs w:val="24"/>
        </w:rPr>
        <w:t xml:space="preserve"> регламент</w:t>
      </w:r>
      <w:r>
        <w:rPr>
          <w:i/>
          <w:sz w:val="24"/>
          <w:szCs w:val="24"/>
        </w:rPr>
        <w:t>а</w:t>
      </w:r>
      <w:r w:rsidRPr="00255A21">
        <w:rPr>
          <w:i/>
          <w:sz w:val="24"/>
          <w:szCs w:val="24"/>
        </w:rPr>
        <w:t xml:space="preserve"> проведения ведомственного контроля в сфере закупок товаров, работ, услуг </w:t>
      </w:r>
    </w:p>
    <w:p w:rsidR="00746B4D" w:rsidRDefault="00746B4D" w:rsidP="00746B4D">
      <w:pPr>
        <w:ind w:left="426" w:right="5527"/>
        <w:rPr>
          <w:noProof w:val="0"/>
        </w:rPr>
      </w:pPr>
    </w:p>
    <w:p w:rsidR="00746B4D" w:rsidRPr="000B67FA" w:rsidRDefault="00746B4D" w:rsidP="00746B4D">
      <w:pPr>
        <w:rPr>
          <w:noProof w:val="0"/>
        </w:rPr>
      </w:pPr>
    </w:p>
    <w:p w:rsidR="00746B4D" w:rsidRPr="0096205D" w:rsidRDefault="00746B4D" w:rsidP="00746B4D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620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со </w:t>
      </w:r>
      <w:hyperlink r:id="rId6" w:history="1">
        <w:r w:rsidRPr="00063C90">
          <w:rPr>
            <w:rFonts w:ascii="Times New Roman" w:hAnsi="Times New Roman" w:cs="Times New Roman"/>
            <w:b w:val="0"/>
            <w:bCs w:val="0"/>
            <w:sz w:val="28"/>
            <w:szCs w:val="28"/>
          </w:rPr>
          <w:t>статьей 100</w:t>
        </w:r>
      </w:hyperlink>
      <w:r w:rsidRPr="00063C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</w:t>
      </w:r>
      <w:r w:rsidRPr="0096205D">
        <w:rPr>
          <w:rFonts w:ascii="Times New Roman" w:hAnsi="Times New Roman" w:cs="Times New Roman"/>
          <w:b w:val="0"/>
          <w:bCs w:val="0"/>
          <w:sz w:val="28"/>
          <w:szCs w:val="28"/>
        </w:rPr>
        <w:t>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Постановления администрации округа Муром от 05.09.2016 года « Об утверждении порядка осуществления ведомственного контроля в сфере закупок товаров, работ, услуг для обеспечения муниципальных нужд округа Муром»</w:t>
      </w:r>
    </w:p>
    <w:p w:rsidR="00746B4D" w:rsidRPr="000B67FA" w:rsidRDefault="00746B4D" w:rsidP="00746B4D">
      <w:pPr>
        <w:spacing w:before="120"/>
        <w:ind w:firstLine="567"/>
        <w:jc w:val="both"/>
        <w:rPr>
          <w:noProof w:val="0"/>
          <w:sz w:val="28"/>
          <w:szCs w:val="28"/>
        </w:rPr>
      </w:pPr>
      <w:r>
        <w:rPr>
          <w:b/>
          <w:bCs/>
          <w:i/>
          <w:iCs/>
          <w:noProof w:val="0"/>
          <w:sz w:val="28"/>
          <w:szCs w:val="28"/>
        </w:rPr>
        <w:t>приказываю:</w:t>
      </w:r>
    </w:p>
    <w:p w:rsidR="00746B4D" w:rsidRDefault="00746B4D" w:rsidP="00746B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6B4D" w:rsidRPr="00E30785" w:rsidRDefault="00746B4D" w:rsidP="00746B4D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785">
        <w:rPr>
          <w:rFonts w:ascii="Times New Roman" w:hAnsi="Times New Roman" w:cs="Times New Roman"/>
          <w:sz w:val="28"/>
          <w:szCs w:val="28"/>
        </w:rPr>
        <w:t>1.</w:t>
      </w:r>
      <w:r w:rsidRPr="00E30785">
        <w:rPr>
          <w:rFonts w:ascii="Times New Roman" w:hAnsi="Times New Roman" w:cs="Times New Roman"/>
          <w:sz w:val="28"/>
          <w:szCs w:val="28"/>
        </w:rPr>
        <w:tab/>
      </w:r>
      <w:r w:rsidRPr="00063C90">
        <w:rPr>
          <w:rFonts w:ascii="Times New Roman" w:hAnsi="Times New Roman" w:cs="Times New Roman"/>
          <w:sz w:val="28"/>
          <w:szCs w:val="28"/>
        </w:rPr>
        <w:t>Утвердит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E30785">
        <w:rPr>
          <w:rFonts w:ascii="Times New Roman" w:hAnsi="Times New Roman" w:cs="Times New Roman"/>
          <w:sz w:val="28"/>
          <w:szCs w:val="28"/>
        </w:rPr>
        <w:t xml:space="preserve"> регламент проведения ведомственного контроля в сфере закупок товаров, работ, услуг для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30785">
        <w:rPr>
          <w:rFonts w:ascii="Times New Roman" w:hAnsi="Times New Roman" w:cs="Times New Roman"/>
          <w:sz w:val="28"/>
          <w:szCs w:val="28"/>
        </w:rPr>
        <w:t xml:space="preserve"> нужд</w:t>
      </w:r>
      <w:r>
        <w:rPr>
          <w:rFonts w:ascii="Times New Roman" w:hAnsi="Times New Roman" w:cs="Times New Roman"/>
          <w:sz w:val="28"/>
          <w:szCs w:val="28"/>
        </w:rPr>
        <w:t xml:space="preserve"> Комитета по физической культуре и спорту администрации округа Муром  Приложение 1.</w:t>
      </w:r>
    </w:p>
    <w:p w:rsidR="00746B4D" w:rsidRPr="00E30785" w:rsidRDefault="00746B4D" w:rsidP="00746B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30785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приказа оставляю за собой</w:t>
      </w:r>
      <w:r w:rsidRPr="00E30785">
        <w:rPr>
          <w:sz w:val="28"/>
          <w:szCs w:val="28"/>
        </w:rPr>
        <w:t>.</w:t>
      </w:r>
    </w:p>
    <w:p w:rsidR="00746B4D" w:rsidRPr="00E30785" w:rsidRDefault="00746B4D" w:rsidP="00746B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21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30785">
        <w:rPr>
          <w:sz w:val="28"/>
          <w:szCs w:val="28"/>
        </w:rPr>
        <w:t>Настоящ</w:t>
      </w:r>
      <w:r>
        <w:rPr>
          <w:sz w:val="28"/>
          <w:szCs w:val="28"/>
        </w:rPr>
        <w:t>ий</w:t>
      </w:r>
      <w:r w:rsidRPr="00E30785">
        <w:rPr>
          <w:sz w:val="28"/>
          <w:szCs w:val="28"/>
        </w:rPr>
        <w:t xml:space="preserve"> п</w:t>
      </w:r>
      <w:r>
        <w:rPr>
          <w:sz w:val="28"/>
          <w:szCs w:val="28"/>
        </w:rPr>
        <w:t>риказ</w:t>
      </w:r>
      <w:r w:rsidRPr="00E30785">
        <w:rPr>
          <w:sz w:val="28"/>
          <w:szCs w:val="28"/>
        </w:rPr>
        <w:t xml:space="preserve"> вступает в силу со дня его подписания.</w:t>
      </w:r>
    </w:p>
    <w:p w:rsidR="00746B4D" w:rsidRPr="00E30785" w:rsidRDefault="00746B4D" w:rsidP="00746B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6B4D" w:rsidRDefault="00746B4D" w:rsidP="00746B4D">
      <w:pPr>
        <w:rPr>
          <w:noProof w:val="0"/>
          <w:sz w:val="28"/>
          <w:szCs w:val="28"/>
        </w:rPr>
      </w:pPr>
    </w:p>
    <w:p w:rsidR="00746B4D" w:rsidRDefault="00746B4D" w:rsidP="00746B4D">
      <w:pPr>
        <w:ind w:firstLine="567"/>
        <w:rPr>
          <w:noProof w:val="0"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284"/>
        <w:gridCol w:w="2835"/>
        <w:gridCol w:w="2977"/>
      </w:tblGrid>
      <w:tr w:rsidR="00746B4D" w:rsidRPr="00115A5B" w:rsidTr="003B578D">
        <w:trPr>
          <w:jc w:val="center"/>
        </w:trPr>
        <w:tc>
          <w:tcPr>
            <w:tcW w:w="3284" w:type="dxa"/>
          </w:tcPr>
          <w:p w:rsidR="00746B4D" w:rsidRPr="00115A5B" w:rsidRDefault="00746B4D" w:rsidP="003B578D">
            <w:pPr>
              <w:pStyle w:val="3"/>
              <w:rPr>
                <w:b w:val="0"/>
                <w:bCs/>
                <w:noProof w:val="0"/>
              </w:rPr>
            </w:pPr>
            <w:r>
              <w:rPr>
                <w:b w:val="0"/>
                <w:noProof w:val="0"/>
              </w:rPr>
              <w:t>Председатель комитета</w:t>
            </w:r>
          </w:p>
        </w:tc>
        <w:tc>
          <w:tcPr>
            <w:tcW w:w="2835" w:type="dxa"/>
          </w:tcPr>
          <w:p w:rsidR="00746B4D" w:rsidRPr="00115A5B" w:rsidRDefault="001521CA" w:rsidP="003B578D">
            <w:pPr>
              <w:rPr>
                <w:noProof w:val="0"/>
              </w:rPr>
            </w:pPr>
            <w:r>
              <w:rPr>
                <w:lang w:eastAsia="ru-RU"/>
              </w:rPr>
              <w:drawing>
                <wp:inline distT="0" distB="0" distL="0" distR="0">
                  <wp:extent cx="1333500" cy="323850"/>
                  <wp:effectExtent l="19050" t="0" r="0" b="0"/>
                  <wp:docPr id="1" name="Рисунок 1" descr="C:\Users\Админ\Pictures\скан\img3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Pictures\скан\img3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746B4D" w:rsidRPr="00115A5B" w:rsidRDefault="00746B4D" w:rsidP="003B578D">
            <w:pPr>
              <w:pStyle w:val="1"/>
              <w:rPr>
                <w:b w:val="0"/>
                <w:bCs/>
                <w:noProof w:val="0"/>
              </w:rPr>
            </w:pPr>
            <w:r>
              <w:rPr>
                <w:b w:val="0"/>
                <w:noProof w:val="0"/>
              </w:rPr>
              <w:t xml:space="preserve">А.В.Белянцев </w:t>
            </w:r>
          </w:p>
        </w:tc>
      </w:tr>
    </w:tbl>
    <w:p w:rsidR="00746B4D" w:rsidRDefault="00746B4D" w:rsidP="00746B4D">
      <w:pPr>
        <w:rPr>
          <w:noProof w:val="0"/>
          <w:sz w:val="24"/>
          <w:szCs w:val="24"/>
        </w:rPr>
      </w:pPr>
      <w:r w:rsidRPr="00643C08">
        <w:rPr>
          <w:noProof w:val="0"/>
          <w:sz w:val="24"/>
          <w:szCs w:val="24"/>
        </w:rPr>
        <w:t xml:space="preserve">      </w:t>
      </w:r>
    </w:p>
    <w:p w:rsidR="00746B4D" w:rsidRDefault="00746B4D" w:rsidP="00746B4D">
      <w:pPr>
        <w:ind w:firstLine="5954"/>
        <w:rPr>
          <w:noProof w:val="0"/>
          <w:sz w:val="24"/>
          <w:szCs w:val="24"/>
        </w:rPr>
      </w:pPr>
    </w:p>
    <w:p w:rsidR="00746B4D" w:rsidRDefault="00746B4D" w:rsidP="00746B4D">
      <w:pPr>
        <w:ind w:firstLine="5954"/>
        <w:rPr>
          <w:noProof w:val="0"/>
          <w:sz w:val="24"/>
          <w:szCs w:val="24"/>
        </w:rPr>
      </w:pPr>
    </w:p>
    <w:p w:rsidR="00746B4D" w:rsidRDefault="00746B4D" w:rsidP="00746B4D">
      <w:pPr>
        <w:ind w:firstLine="5954"/>
        <w:rPr>
          <w:noProof w:val="0"/>
          <w:sz w:val="24"/>
          <w:szCs w:val="24"/>
        </w:rPr>
      </w:pPr>
    </w:p>
    <w:p w:rsidR="007D7ABB" w:rsidRDefault="007D7ABB" w:rsidP="00746B4D">
      <w:pPr>
        <w:ind w:firstLine="5954"/>
        <w:rPr>
          <w:noProof w:val="0"/>
          <w:sz w:val="24"/>
          <w:szCs w:val="24"/>
        </w:rPr>
      </w:pPr>
    </w:p>
    <w:p w:rsidR="007D7ABB" w:rsidRDefault="007D7ABB" w:rsidP="00746B4D">
      <w:pPr>
        <w:ind w:firstLine="5954"/>
        <w:rPr>
          <w:noProof w:val="0"/>
          <w:sz w:val="24"/>
          <w:szCs w:val="24"/>
        </w:rPr>
      </w:pPr>
    </w:p>
    <w:p w:rsidR="007D7ABB" w:rsidRDefault="007D7ABB" w:rsidP="00746B4D">
      <w:pPr>
        <w:ind w:firstLine="5954"/>
        <w:rPr>
          <w:noProof w:val="0"/>
          <w:sz w:val="24"/>
          <w:szCs w:val="24"/>
        </w:rPr>
      </w:pPr>
    </w:p>
    <w:p w:rsidR="007D7ABB" w:rsidRDefault="007D7ABB" w:rsidP="00746B4D">
      <w:pPr>
        <w:ind w:firstLine="5954"/>
        <w:rPr>
          <w:noProof w:val="0"/>
          <w:sz w:val="24"/>
          <w:szCs w:val="24"/>
        </w:rPr>
      </w:pPr>
    </w:p>
    <w:p w:rsidR="007D7ABB" w:rsidRDefault="007D7ABB" w:rsidP="00746B4D">
      <w:pPr>
        <w:ind w:firstLine="5954"/>
        <w:rPr>
          <w:noProof w:val="0"/>
          <w:sz w:val="24"/>
          <w:szCs w:val="24"/>
        </w:rPr>
      </w:pPr>
    </w:p>
    <w:p w:rsidR="007D7ABB" w:rsidRDefault="007D7ABB" w:rsidP="00746B4D">
      <w:pPr>
        <w:ind w:firstLine="5954"/>
        <w:rPr>
          <w:noProof w:val="0"/>
          <w:sz w:val="24"/>
          <w:szCs w:val="24"/>
        </w:rPr>
      </w:pPr>
    </w:p>
    <w:p w:rsidR="00746B4D" w:rsidRDefault="00746B4D" w:rsidP="00746B4D">
      <w:pPr>
        <w:rPr>
          <w:noProof w:val="0"/>
          <w:sz w:val="24"/>
          <w:szCs w:val="24"/>
        </w:rPr>
      </w:pPr>
    </w:p>
    <w:p w:rsidR="00746B4D" w:rsidRDefault="00746B4D" w:rsidP="00746B4D">
      <w:pPr>
        <w:ind w:firstLine="5954"/>
        <w:rPr>
          <w:noProof w:val="0"/>
          <w:sz w:val="24"/>
          <w:szCs w:val="24"/>
        </w:rPr>
      </w:pPr>
    </w:p>
    <w:p w:rsidR="00746B4D" w:rsidRPr="00D70282" w:rsidRDefault="00746B4D" w:rsidP="00746B4D">
      <w:pPr>
        <w:ind w:firstLine="5954"/>
        <w:jc w:val="center"/>
        <w:rPr>
          <w:i/>
          <w:noProof w:val="0"/>
          <w:sz w:val="24"/>
          <w:szCs w:val="24"/>
        </w:rPr>
      </w:pPr>
      <w:r w:rsidRPr="00D70282">
        <w:rPr>
          <w:i/>
          <w:noProof w:val="0"/>
          <w:sz w:val="24"/>
          <w:szCs w:val="24"/>
        </w:rPr>
        <w:t>Приложение  № 1</w:t>
      </w:r>
    </w:p>
    <w:p w:rsidR="00746B4D" w:rsidRPr="00D70282" w:rsidRDefault="00746B4D" w:rsidP="00746B4D">
      <w:pPr>
        <w:jc w:val="right"/>
        <w:rPr>
          <w:i/>
          <w:noProof w:val="0"/>
          <w:sz w:val="24"/>
          <w:szCs w:val="24"/>
        </w:rPr>
      </w:pPr>
      <w:r w:rsidRPr="00D70282">
        <w:rPr>
          <w:i/>
          <w:noProof w:val="0"/>
          <w:sz w:val="24"/>
          <w:szCs w:val="24"/>
        </w:rPr>
        <w:t xml:space="preserve">                                                                              К приказу комитета № 202 от 07.09.2016</w:t>
      </w:r>
    </w:p>
    <w:p w:rsidR="00746B4D" w:rsidRPr="00744D68" w:rsidRDefault="00746B4D" w:rsidP="00746B4D">
      <w:pPr>
        <w:ind w:firstLine="567"/>
        <w:rPr>
          <w:noProof w:val="0"/>
          <w:sz w:val="28"/>
          <w:szCs w:val="28"/>
        </w:rPr>
      </w:pPr>
    </w:p>
    <w:p w:rsidR="00746B4D" w:rsidRDefault="00746B4D" w:rsidP="00746B4D">
      <w:pPr>
        <w:pStyle w:val="ConsPlusNormal"/>
        <w:jc w:val="both"/>
      </w:pPr>
    </w:p>
    <w:p w:rsidR="00746B4D" w:rsidRPr="00167960" w:rsidRDefault="00746B4D" w:rsidP="00746B4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Par29"/>
      <w:bookmarkEnd w:id="0"/>
      <w:r w:rsidRPr="00167960">
        <w:rPr>
          <w:rFonts w:ascii="Times New Roman" w:hAnsi="Times New Roman" w:cs="Times New Roman"/>
          <w:b w:val="0"/>
          <w:bCs w:val="0"/>
          <w:sz w:val="28"/>
          <w:szCs w:val="28"/>
        </w:rPr>
        <w:t>ПОРЯДОК</w:t>
      </w:r>
    </w:p>
    <w:p w:rsidR="00746B4D" w:rsidRPr="00167960" w:rsidRDefault="00746B4D" w:rsidP="00746B4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67960">
        <w:rPr>
          <w:rFonts w:ascii="Times New Roman" w:hAnsi="Times New Roman" w:cs="Times New Roman"/>
          <w:b w:val="0"/>
          <w:bCs w:val="0"/>
          <w:sz w:val="28"/>
          <w:szCs w:val="28"/>
        </w:rPr>
        <w:t>ОСУЩЕСТВЛЕНИЯ ВЕДОМСТВЕННОГО КОНТРОЛЯ В СФЕРЕ ЗАКУПОКТОВАРОВ, РАБОТ, УСЛУГ ДЛЯ ОБЕСПЕЧЕНИЯ МУНИЦИПАЛЬНЫХ НУЖД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746B4D" w:rsidRPr="00167960" w:rsidRDefault="00746B4D" w:rsidP="00746B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6B4D" w:rsidRPr="00167960" w:rsidRDefault="00746B4D" w:rsidP="00746B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796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46B4D" w:rsidRPr="00167960" w:rsidRDefault="00746B4D" w:rsidP="00746B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6B4D" w:rsidRPr="00167960" w:rsidRDefault="00746B4D" w:rsidP="00746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960">
        <w:rPr>
          <w:rFonts w:ascii="Times New Roman" w:hAnsi="Times New Roman" w:cs="Times New Roman"/>
          <w:sz w:val="28"/>
          <w:szCs w:val="28"/>
        </w:rPr>
        <w:t xml:space="preserve">1.1. Порядок осуществления ведомственного контроля в сфере закупок товаров, работ, услуг для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67960">
        <w:rPr>
          <w:rFonts w:ascii="Times New Roman" w:hAnsi="Times New Roman" w:cs="Times New Roman"/>
          <w:sz w:val="28"/>
          <w:szCs w:val="28"/>
        </w:rPr>
        <w:t xml:space="preserve"> нужд (далее - Порядок) устанавливает правила осуществления </w:t>
      </w:r>
      <w:r>
        <w:rPr>
          <w:rFonts w:ascii="Times New Roman" w:hAnsi="Times New Roman" w:cs="Times New Roman"/>
          <w:sz w:val="28"/>
          <w:szCs w:val="28"/>
        </w:rPr>
        <w:t>Комитетом по физической культуре и спорта администрации округа Муром (далее - орган</w:t>
      </w:r>
      <w:r w:rsidRPr="00167960">
        <w:rPr>
          <w:rFonts w:ascii="Times New Roman" w:hAnsi="Times New Roman" w:cs="Times New Roman"/>
          <w:sz w:val="28"/>
          <w:szCs w:val="28"/>
        </w:rPr>
        <w:t xml:space="preserve"> ведомственного контроля) ведомственного контроля в сфере закупок товаров, работ, услуг (далее - ведомственный контроль)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67960">
        <w:rPr>
          <w:rFonts w:ascii="Times New Roman" w:hAnsi="Times New Roman" w:cs="Times New Roman"/>
          <w:sz w:val="28"/>
          <w:szCs w:val="28"/>
        </w:rPr>
        <w:t xml:space="preserve"> нужд (далее - законодательство Российской Федерации о контрактной системе в сфере закупок) в отношении подведомственных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167960">
        <w:rPr>
          <w:rFonts w:ascii="Times New Roman" w:hAnsi="Times New Roman" w:cs="Times New Roman"/>
          <w:sz w:val="28"/>
          <w:szCs w:val="28"/>
        </w:rPr>
        <w:t xml:space="preserve"> заказчиков.</w:t>
      </w:r>
    </w:p>
    <w:p w:rsidR="00746B4D" w:rsidRPr="00167960" w:rsidRDefault="00746B4D" w:rsidP="00746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960">
        <w:rPr>
          <w:rFonts w:ascii="Times New Roman" w:hAnsi="Times New Roman" w:cs="Times New Roman"/>
          <w:sz w:val="28"/>
          <w:szCs w:val="28"/>
        </w:rPr>
        <w:t xml:space="preserve">1.2. Предметом ведомственного контроля в сфере закупок является соблюдение законодательства Российской Федерации о контрактной системе в сфере закупок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167960">
        <w:rPr>
          <w:rFonts w:ascii="Times New Roman" w:hAnsi="Times New Roman" w:cs="Times New Roman"/>
          <w:sz w:val="28"/>
          <w:szCs w:val="28"/>
        </w:rPr>
        <w:t>ными казенными учреждениями о</w:t>
      </w:r>
      <w:r>
        <w:rPr>
          <w:rFonts w:ascii="Times New Roman" w:hAnsi="Times New Roman" w:cs="Times New Roman"/>
          <w:sz w:val="28"/>
          <w:szCs w:val="28"/>
        </w:rPr>
        <w:t>круга</w:t>
      </w:r>
      <w:r w:rsidRPr="0016796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167960">
        <w:rPr>
          <w:rFonts w:ascii="Times New Roman" w:hAnsi="Times New Roman" w:cs="Times New Roman"/>
          <w:sz w:val="28"/>
          <w:szCs w:val="28"/>
        </w:rPr>
        <w:t>ными бюджетными учреждениями о</w:t>
      </w:r>
      <w:r>
        <w:rPr>
          <w:rFonts w:ascii="Times New Roman" w:hAnsi="Times New Roman" w:cs="Times New Roman"/>
          <w:sz w:val="28"/>
          <w:szCs w:val="28"/>
        </w:rPr>
        <w:t>круга</w:t>
      </w:r>
      <w:r w:rsidRPr="00167960">
        <w:rPr>
          <w:rFonts w:ascii="Times New Roman" w:hAnsi="Times New Roman" w:cs="Times New Roman"/>
          <w:sz w:val="28"/>
          <w:szCs w:val="28"/>
        </w:rPr>
        <w:t>, в отношении которых органы ведомственного контроля осуществляют функции и полномочия учредителя (далее - подведомственные заказчики), в том числе контрактными службами, контрактными управляющими, комиссиями по осуществлению закупок.</w:t>
      </w:r>
    </w:p>
    <w:p w:rsidR="00746B4D" w:rsidRPr="00167960" w:rsidRDefault="00746B4D" w:rsidP="00746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960">
        <w:rPr>
          <w:rFonts w:ascii="Times New Roman" w:hAnsi="Times New Roman" w:cs="Times New Roman"/>
          <w:sz w:val="28"/>
          <w:szCs w:val="28"/>
        </w:rPr>
        <w:t xml:space="preserve">1.3. При осуществлении </w:t>
      </w:r>
      <w:r>
        <w:rPr>
          <w:rFonts w:ascii="Times New Roman" w:hAnsi="Times New Roman" w:cs="Times New Roman"/>
          <w:sz w:val="28"/>
          <w:szCs w:val="28"/>
        </w:rPr>
        <w:t>органом</w:t>
      </w:r>
      <w:r w:rsidRPr="00167960">
        <w:rPr>
          <w:rFonts w:ascii="Times New Roman" w:hAnsi="Times New Roman" w:cs="Times New Roman"/>
          <w:sz w:val="28"/>
          <w:szCs w:val="28"/>
        </w:rPr>
        <w:t xml:space="preserve"> ведомственного контроля полномочий по внутреннему финансовому контролю и внутреннему финансовому аудиту в рамках одного мероприятия по контролю могут быть реализованы полномочия данного органа по осуществлению ведомственного контроля в сфере закупок.</w:t>
      </w:r>
    </w:p>
    <w:p w:rsidR="00746B4D" w:rsidRPr="00167960" w:rsidRDefault="00746B4D" w:rsidP="00746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960">
        <w:rPr>
          <w:rFonts w:ascii="Times New Roman" w:hAnsi="Times New Roman" w:cs="Times New Roman"/>
          <w:sz w:val="28"/>
          <w:szCs w:val="28"/>
        </w:rPr>
        <w:t>1.4. При осуществлении ведомственного контроля в сфере закупок орган ведомственного контроля осуществляет проверку соблюдения подведомственными заказчиками требований законодательства в сфере закупок при планировании и осуществлении закупок, в том числе:</w:t>
      </w:r>
    </w:p>
    <w:p w:rsidR="00746B4D" w:rsidRPr="00167960" w:rsidRDefault="00746B4D" w:rsidP="00746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960">
        <w:rPr>
          <w:rFonts w:ascii="Times New Roman" w:hAnsi="Times New Roman" w:cs="Times New Roman"/>
          <w:sz w:val="28"/>
          <w:szCs w:val="28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746B4D" w:rsidRPr="00167960" w:rsidRDefault="00746B4D" w:rsidP="00746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960">
        <w:rPr>
          <w:rFonts w:ascii="Times New Roman" w:hAnsi="Times New Roman" w:cs="Times New Roman"/>
          <w:sz w:val="28"/>
          <w:szCs w:val="28"/>
        </w:rPr>
        <w:t>б) соблюдения требований к обоснованию закупок и обоснованности закупок;</w:t>
      </w:r>
    </w:p>
    <w:p w:rsidR="00746B4D" w:rsidRPr="00167960" w:rsidRDefault="00746B4D" w:rsidP="00746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960">
        <w:rPr>
          <w:rFonts w:ascii="Times New Roman" w:hAnsi="Times New Roman" w:cs="Times New Roman"/>
          <w:sz w:val="28"/>
          <w:szCs w:val="28"/>
        </w:rPr>
        <w:t>в) соблюдения требований о нормировании в сфере закупок;</w:t>
      </w:r>
    </w:p>
    <w:p w:rsidR="00746B4D" w:rsidRPr="00167960" w:rsidRDefault="00746B4D" w:rsidP="00746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960">
        <w:rPr>
          <w:rFonts w:ascii="Times New Roman" w:hAnsi="Times New Roman" w:cs="Times New Roman"/>
          <w:sz w:val="28"/>
          <w:szCs w:val="28"/>
        </w:rPr>
        <w:lastRenderedPageBreak/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746B4D" w:rsidRPr="00167960" w:rsidRDefault="00746B4D" w:rsidP="00746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960">
        <w:rPr>
          <w:rFonts w:ascii="Times New Roman" w:hAnsi="Times New Roman" w:cs="Times New Roman"/>
          <w:sz w:val="28"/>
          <w:szCs w:val="28"/>
        </w:rPr>
        <w:t>д)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746B4D" w:rsidRPr="00167960" w:rsidRDefault="00746B4D" w:rsidP="00746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960">
        <w:rPr>
          <w:rFonts w:ascii="Times New Roman" w:hAnsi="Times New Roman" w:cs="Times New Roman"/>
          <w:sz w:val="28"/>
          <w:szCs w:val="28"/>
        </w:rPr>
        <w:t>е)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746B4D" w:rsidRPr="00167960" w:rsidRDefault="00746B4D" w:rsidP="00746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960">
        <w:rPr>
          <w:rFonts w:ascii="Times New Roman" w:hAnsi="Times New Roman" w:cs="Times New Roman"/>
          <w:sz w:val="28"/>
          <w:szCs w:val="28"/>
        </w:rPr>
        <w:t>в планах-графиках - информации, содержащейся в планах закупок;</w:t>
      </w:r>
    </w:p>
    <w:p w:rsidR="00746B4D" w:rsidRPr="00167960" w:rsidRDefault="00746B4D" w:rsidP="00746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960">
        <w:rPr>
          <w:rFonts w:ascii="Times New Roman" w:hAnsi="Times New Roman" w:cs="Times New Roman"/>
          <w:sz w:val="28"/>
          <w:szCs w:val="28"/>
        </w:rPr>
        <w:t>в протоколах определения поставщиков (подрядчиков, исполнителей) - информации, содержащейся в документации о закупках;</w:t>
      </w:r>
    </w:p>
    <w:p w:rsidR="00746B4D" w:rsidRPr="00167960" w:rsidRDefault="00746B4D" w:rsidP="00746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960">
        <w:rPr>
          <w:rFonts w:ascii="Times New Roman" w:hAnsi="Times New Roman" w:cs="Times New Roman"/>
          <w:sz w:val="28"/>
          <w:szCs w:val="28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746B4D" w:rsidRPr="00167960" w:rsidRDefault="00746B4D" w:rsidP="00746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960">
        <w:rPr>
          <w:rFonts w:ascii="Times New Roman" w:hAnsi="Times New Roman" w:cs="Times New Roman"/>
          <w:sz w:val="28"/>
          <w:szCs w:val="28"/>
        </w:rPr>
        <w:t>в реестре контрактов, заключенных заказчиками, - условиям контрактов;</w:t>
      </w:r>
    </w:p>
    <w:p w:rsidR="00746B4D" w:rsidRPr="00167960" w:rsidRDefault="00746B4D" w:rsidP="00746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960">
        <w:rPr>
          <w:rFonts w:ascii="Times New Roman" w:hAnsi="Times New Roman" w:cs="Times New Roman"/>
          <w:sz w:val="28"/>
          <w:szCs w:val="28"/>
        </w:rPr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746B4D" w:rsidRPr="00167960" w:rsidRDefault="00746B4D" w:rsidP="00746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960">
        <w:rPr>
          <w:rFonts w:ascii="Times New Roman" w:hAnsi="Times New Roman" w:cs="Times New Roman"/>
          <w:sz w:val="28"/>
          <w:szCs w:val="28"/>
        </w:rPr>
        <w:t>з)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746B4D" w:rsidRPr="00167960" w:rsidRDefault="00746B4D" w:rsidP="00746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960">
        <w:rPr>
          <w:rFonts w:ascii="Times New Roman" w:hAnsi="Times New Roman" w:cs="Times New Roman"/>
          <w:sz w:val="28"/>
          <w:szCs w:val="28"/>
        </w:rPr>
        <w:t>и) соблюдения требований по определению поставщика (подрядчика, исполнителя);</w:t>
      </w:r>
    </w:p>
    <w:p w:rsidR="00746B4D" w:rsidRPr="00167960" w:rsidRDefault="00746B4D" w:rsidP="00746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960">
        <w:rPr>
          <w:rFonts w:ascii="Times New Roman" w:hAnsi="Times New Roman" w:cs="Times New Roman"/>
          <w:sz w:val="28"/>
          <w:szCs w:val="28"/>
        </w:rPr>
        <w:t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746B4D" w:rsidRPr="00167960" w:rsidRDefault="00746B4D" w:rsidP="00746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960">
        <w:rPr>
          <w:rFonts w:ascii="Times New Roman" w:hAnsi="Times New Roman" w:cs="Times New Roman"/>
          <w:sz w:val="28"/>
          <w:szCs w:val="28"/>
        </w:rP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746B4D" w:rsidRPr="00167960" w:rsidRDefault="00746B4D" w:rsidP="00746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960">
        <w:rPr>
          <w:rFonts w:ascii="Times New Roman" w:hAnsi="Times New Roman" w:cs="Times New Roman"/>
          <w:sz w:val="28"/>
          <w:szCs w:val="28"/>
        </w:rPr>
        <w:t>м) соответствия поставленного товара, выполненной работы (ее результата) или оказанной услуги условиям контракта;</w:t>
      </w:r>
    </w:p>
    <w:p w:rsidR="00746B4D" w:rsidRPr="00167960" w:rsidRDefault="00746B4D" w:rsidP="00746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960">
        <w:rPr>
          <w:rFonts w:ascii="Times New Roman" w:hAnsi="Times New Roman" w:cs="Times New Roman"/>
          <w:sz w:val="28"/>
          <w:szCs w:val="28"/>
        </w:rPr>
        <w:t>н)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746B4D" w:rsidRPr="00167960" w:rsidRDefault="00746B4D" w:rsidP="00746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960">
        <w:rPr>
          <w:rFonts w:ascii="Times New Roman" w:hAnsi="Times New Roman" w:cs="Times New Roman"/>
          <w:sz w:val="28"/>
          <w:szCs w:val="28"/>
        </w:rPr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746B4D" w:rsidRDefault="00746B4D" w:rsidP="00746B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1CA" w:rsidRPr="00167960" w:rsidRDefault="001521CA" w:rsidP="00746B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6B4D" w:rsidRPr="00167960" w:rsidRDefault="00746B4D" w:rsidP="00746B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7960">
        <w:rPr>
          <w:rFonts w:ascii="Times New Roman" w:hAnsi="Times New Roman" w:cs="Times New Roman"/>
          <w:sz w:val="28"/>
          <w:szCs w:val="28"/>
        </w:rPr>
        <w:t>2. Общий порядок осуществления ведомственного</w:t>
      </w:r>
    </w:p>
    <w:p w:rsidR="00746B4D" w:rsidRPr="00167960" w:rsidRDefault="00746B4D" w:rsidP="00746B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7960">
        <w:rPr>
          <w:rFonts w:ascii="Times New Roman" w:hAnsi="Times New Roman" w:cs="Times New Roman"/>
          <w:sz w:val="28"/>
          <w:szCs w:val="28"/>
        </w:rPr>
        <w:t>контроля в сфере закупок</w:t>
      </w:r>
    </w:p>
    <w:p w:rsidR="00746B4D" w:rsidRPr="00167960" w:rsidRDefault="00746B4D" w:rsidP="00746B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6B4D" w:rsidRPr="00167960" w:rsidRDefault="00746B4D" w:rsidP="00746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960">
        <w:rPr>
          <w:rFonts w:ascii="Times New Roman" w:hAnsi="Times New Roman" w:cs="Times New Roman"/>
          <w:sz w:val="28"/>
          <w:szCs w:val="28"/>
        </w:rPr>
        <w:lastRenderedPageBreak/>
        <w:t>2.1. Ведомственный контроль в сфере закупок осуществляется в соответствии с регламентом, утверждаемым правовым актом органа ведомственного контроля с учетом положений настоящего Порядка (далее - регламент).</w:t>
      </w:r>
    </w:p>
    <w:p w:rsidR="00746B4D" w:rsidRPr="00167960" w:rsidRDefault="00746B4D" w:rsidP="00746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960">
        <w:rPr>
          <w:rFonts w:ascii="Times New Roman" w:hAnsi="Times New Roman" w:cs="Times New Roman"/>
          <w:sz w:val="28"/>
          <w:szCs w:val="28"/>
        </w:rPr>
        <w:t>2.2. Регламентом устанавливаются:</w:t>
      </w:r>
    </w:p>
    <w:p w:rsidR="00746B4D" w:rsidRPr="00167960" w:rsidRDefault="00746B4D" w:rsidP="00746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960">
        <w:rPr>
          <w:rFonts w:ascii="Times New Roman" w:hAnsi="Times New Roman" w:cs="Times New Roman"/>
          <w:sz w:val="28"/>
          <w:szCs w:val="28"/>
        </w:rPr>
        <w:t>а) порядок планирования деятельности по осуществлению ведомственного контроля в сфере закупок, порядок и основания внесения изменений в план;</w:t>
      </w:r>
    </w:p>
    <w:p w:rsidR="00746B4D" w:rsidRPr="00167960" w:rsidRDefault="00746B4D" w:rsidP="00746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960">
        <w:rPr>
          <w:rFonts w:ascii="Times New Roman" w:hAnsi="Times New Roman" w:cs="Times New Roman"/>
          <w:sz w:val="28"/>
          <w:szCs w:val="28"/>
        </w:rPr>
        <w:t>б) форма уведомления о проведении мероприятия ведомственного контроля (далее - уведомление);</w:t>
      </w:r>
    </w:p>
    <w:p w:rsidR="00746B4D" w:rsidRPr="00167960" w:rsidRDefault="00746B4D" w:rsidP="00746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960">
        <w:rPr>
          <w:rFonts w:ascii="Times New Roman" w:hAnsi="Times New Roman" w:cs="Times New Roman"/>
          <w:sz w:val="28"/>
          <w:szCs w:val="28"/>
        </w:rPr>
        <w:t>в) порядок и основания принятия руководителем органа ведомственного контроля решения о проведении внеплановых мероприятий ведомственного контроля;</w:t>
      </w:r>
    </w:p>
    <w:p w:rsidR="00746B4D" w:rsidRPr="00167960" w:rsidRDefault="00746B4D" w:rsidP="00746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960">
        <w:rPr>
          <w:rFonts w:ascii="Times New Roman" w:hAnsi="Times New Roman" w:cs="Times New Roman"/>
          <w:sz w:val="28"/>
          <w:szCs w:val="28"/>
        </w:rPr>
        <w:t>г) порядок определения форм (документарные и выездные мероприятия ведомственного контроля) проведения ведомственного контроля в сфере закупок;</w:t>
      </w:r>
    </w:p>
    <w:p w:rsidR="00746B4D" w:rsidRPr="00167960" w:rsidRDefault="00746B4D" w:rsidP="00746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960">
        <w:rPr>
          <w:rFonts w:ascii="Times New Roman" w:hAnsi="Times New Roman" w:cs="Times New Roman"/>
          <w:sz w:val="28"/>
          <w:szCs w:val="28"/>
        </w:rPr>
        <w:t>д) порядок и сроки направления запросов о предоставлении документов, информации, необходимых для проведения мероприятия ведомственного контроля;</w:t>
      </w:r>
    </w:p>
    <w:p w:rsidR="00746B4D" w:rsidRPr="00167960" w:rsidRDefault="00746B4D" w:rsidP="00746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960">
        <w:rPr>
          <w:rFonts w:ascii="Times New Roman" w:hAnsi="Times New Roman" w:cs="Times New Roman"/>
          <w:sz w:val="28"/>
          <w:szCs w:val="28"/>
        </w:rPr>
        <w:t>е) порядок оформления и реализации результатов мероприятия ведомственного контроля;</w:t>
      </w:r>
    </w:p>
    <w:p w:rsidR="00746B4D" w:rsidRPr="00167960" w:rsidRDefault="00746B4D" w:rsidP="00746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960">
        <w:rPr>
          <w:rFonts w:ascii="Times New Roman" w:hAnsi="Times New Roman" w:cs="Times New Roman"/>
          <w:sz w:val="28"/>
          <w:szCs w:val="28"/>
        </w:rPr>
        <w:t>ж) форма отчетности о проведенном мероприятии ведомственного контроля;</w:t>
      </w:r>
    </w:p>
    <w:p w:rsidR="00746B4D" w:rsidRPr="00167960" w:rsidRDefault="00746B4D" w:rsidP="00746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960">
        <w:rPr>
          <w:rFonts w:ascii="Times New Roman" w:hAnsi="Times New Roman" w:cs="Times New Roman"/>
          <w:sz w:val="28"/>
          <w:szCs w:val="28"/>
        </w:rPr>
        <w:t>з) порядок раскрытия информации о результатах ведомственного контроля в сфере закупок.</w:t>
      </w:r>
    </w:p>
    <w:p w:rsidR="00746B4D" w:rsidRPr="00167960" w:rsidRDefault="00746B4D" w:rsidP="00746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960">
        <w:rPr>
          <w:rFonts w:ascii="Times New Roman" w:hAnsi="Times New Roman" w:cs="Times New Roman"/>
          <w:sz w:val="28"/>
          <w:szCs w:val="28"/>
        </w:rPr>
        <w:t>2.3. Регламент размещается на официальном сайте органа ведомственного контроля в информационно-телекоммуникационной сети "Интернет" в срок не позднее 5 рабочих дней со дня его утверждения.</w:t>
      </w:r>
    </w:p>
    <w:p w:rsidR="00746B4D" w:rsidRPr="00167960" w:rsidRDefault="00746B4D" w:rsidP="00746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960">
        <w:rPr>
          <w:rFonts w:ascii="Times New Roman" w:hAnsi="Times New Roman" w:cs="Times New Roman"/>
          <w:sz w:val="28"/>
          <w:szCs w:val="28"/>
        </w:rPr>
        <w:t>2.4. Органом ведомственного контроля определяется состав работников, уполномоченных на осуществление ведомственного контроля.</w:t>
      </w:r>
    </w:p>
    <w:p w:rsidR="00746B4D" w:rsidRPr="00167960" w:rsidRDefault="00746B4D" w:rsidP="00746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960">
        <w:rPr>
          <w:rFonts w:ascii="Times New Roman" w:hAnsi="Times New Roman" w:cs="Times New Roman"/>
          <w:sz w:val="28"/>
          <w:szCs w:val="28"/>
        </w:rPr>
        <w:t>2.5. Ведомственный контроль осуществляется путем проведения выездных или документарных мероприятий ведомственного контроля.</w:t>
      </w:r>
    </w:p>
    <w:p w:rsidR="00746B4D" w:rsidRPr="00167960" w:rsidRDefault="00746B4D" w:rsidP="00746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960">
        <w:rPr>
          <w:rFonts w:ascii="Times New Roman" w:hAnsi="Times New Roman" w:cs="Times New Roman"/>
          <w:sz w:val="28"/>
          <w:szCs w:val="28"/>
        </w:rPr>
        <w:t>2.6. Выездные или документарные мероприятия ведомственного контроля проводятся по поручению, оформленному приказом (распоряжением)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746B4D" w:rsidRPr="00167960" w:rsidRDefault="00746B4D" w:rsidP="00746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960">
        <w:rPr>
          <w:rFonts w:ascii="Times New Roman" w:hAnsi="Times New Roman" w:cs="Times New Roman"/>
          <w:sz w:val="28"/>
          <w:szCs w:val="28"/>
        </w:rPr>
        <w:t>2.7. Проведение проверок подведомственных заказчиков осуществляется уполномоченными должностными лицами органа ведомственного контроля, а также иными должностными лицами органа ведомственного контроля, обладающими специальными знаниями, необходимыми при проведении данной проверки.</w:t>
      </w:r>
    </w:p>
    <w:p w:rsidR="00746B4D" w:rsidRPr="00167960" w:rsidRDefault="00746B4D" w:rsidP="00746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960">
        <w:rPr>
          <w:rFonts w:ascii="Times New Roman" w:hAnsi="Times New Roman" w:cs="Times New Roman"/>
          <w:sz w:val="28"/>
          <w:szCs w:val="28"/>
        </w:rPr>
        <w:t>2.8.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мероприятия.</w:t>
      </w:r>
    </w:p>
    <w:p w:rsidR="00746B4D" w:rsidRPr="00167960" w:rsidRDefault="00746B4D" w:rsidP="00746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960">
        <w:rPr>
          <w:rFonts w:ascii="Times New Roman" w:hAnsi="Times New Roman" w:cs="Times New Roman"/>
          <w:sz w:val="28"/>
          <w:szCs w:val="28"/>
        </w:rPr>
        <w:t>2.9. Уведомление должно содержать следующую информацию:</w:t>
      </w:r>
    </w:p>
    <w:p w:rsidR="00746B4D" w:rsidRPr="00167960" w:rsidRDefault="00746B4D" w:rsidP="00746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960">
        <w:rPr>
          <w:rFonts w:ascii="Times New Roman" w:hAnsi="Times New Roman" w:cs="Times New Roman"/>
          <w:sz w:val="28"/>
          <w:szCs w:val="28"/>
        </w:rPr>
        <w:t>а) наименование заказчика, которому адресовано уведомление;</w:t>
      </w:r>
    </w:p>
    <w:p w:rsidR="00746B4D" w:rsidRPr="00167960" w:rsidRDefault="00746B4D" w:rsidP="00746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960">
        <w:rPr>
          <w:rFonts w:ascii="Times New Roman" w:hAnsi="Times New Roman" w:cs="Times New Roman"/>
          <w:sz w:val="28"/>
          <w:szCs w:val="28"/>
        </w:rPr>
        <w:lastRenderedPageBreak/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746B4D" w:rsidRPr="00167960" w:rsidRDefault="00746B4D" w:rsidP="00746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960">
        <w:rPr>
          <w:rFonts w:ascii="Times New Roman" w:hAnsi="Times New Roman" w:cs="Times New Roman"/>
          <w:sz w:val="28"/>
          <w:szCs w:val="28"/>
        </w:rPr>
        <w:t>в) вид мероприятия ведомственного контроля (выездное или документарное);</w:t>
      </w:r>
    </w:p>
    <w:p w:rsidR="00746B4D" w:rsidRPr="00167960" w:rsidRDefault="00746B4D" w:rsidP="00746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960">
        <w:rPr>
          <w:rFonts w:ascii="Times New Roman" w:hAnsi="Times New Roman" w:cs="Times New Roman"/>
          <w:sz w:val="28"/>
          <w:szCs w:val="28"/>
        </w:rPr>
        <w:t>г) дата начала и дата окончания проведения мероприятия ведомственного контроля;</w:t>
      </w:r>
    </w:p>
    <w:p w:rsidR="00746B4D" w:rsidRPr="00167960" w:rsidRDefault="00746B4D" w:rsidP="00746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960">
        <w:rPr>
          <w:rFonts w:ascii="Times New Roman" w:hAnsi="Times New Roman" w:cs="Times New Roman"/>
          <w:sz w:val="28"/>
          <w:szCs w:val="28"/>
        </w:rPr>
        <w:t>д) перечень должностных лиц, уполномоченных на осуществление мероприятия ведомственного контроля (с указанием ответственного за проведение мероприятия ведомственного контроля);</w:t>
      </w:r>
    </w:p>
    <w:p w:rsidR="00746B4D" w:rsidRPr="00167960" w:rsidRDefault="00746B4D" w:rsidP="00746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960">
        <w:rPr>
          <w:rFonts w:ascii="Times New Roman" w:hAnsi="Times New Roman" w:cs="Times New Roman"/>
          <w:sz w:val="28"/>
          <w:szCs w:val="28"/>
        </w:rPr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746B4D" w:rsidRPr="00167960" w:rsidRDefault="00746B4D" w:rsidP="00746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960">
        <w:rPr>
          <w:rFonts w:ascii="Times New Roman" w:hAnsi="Times New Roman" w:cs="Times New Roman"/>
          <w:sz w:val="28"/>
          <w:szCs w:val="28"/>
        </w:rPr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 (в случае проведения выездного мероприятия ведомственного контроля).</w:t>
      </w:r>
    </w:p>
    <w:p w:rsidR="00746B4D" w:rsidRPr="00167960" w:rsidRDefault="00746B4D" w:rsidP="00746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960">
        <w:rPr>
          <w:rFonts w:ascii="Times New Roman" w:hAnsi="Times New Roman" w:cs="Times New Roman"/>
          <w:sz w:val="28"/>
          <w:szCs w:val="28"/>
        </w:rPr>
        <w:t>2.10.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746B4D" w:rsidRPr="00167960" w:rsidRDefault="00746B4D" w:rsidP="00746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960">
        <w:rPr>
          <w:rFonts w:ascii="Times New Roman" w:hAnsi="Times New Roman" w:cs="Times New Roman"/>
          <w:sz w:val="28"/>
          <w:szCs w:val="28"/>
        </w:rPr>
        <w:t>2.11. В случае препятствования подведомственным заказчиком проведению проверки, а также несоблюдения лицами, действия (бездействие) которых проверяются, требований о предоставлении запрашиваемых документов и информации, содержащихся в уведомлении, срок ее проведения может быть продлен. В данном случае срок проведения проверки не может превышать 2 месяцев.</w:t>
      </w:r>
    </w:p>
    <w:p w:rsidR="00746B4D" w:rsidRPr="00167960" w:rsidRDefault="00746B4D" w:rsidP="00746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960">
        <w:rPr>
          <w:rFonts w:ascii="Times New Roman" w:hAnsi="Times New Roman" w:cs="Times New Roman"/>
          <w:sz w:val="28"/>
          <w:szCs w:val="28"/>
        </w:rPr>
        <w:t>2.12. Продление срока проведения мероприятия ведомственного контроля оформляется приказом (распоряжением) руководителя органа ведомственного контроля на основании ходатайства ответственного за проведение мероприятия ведомственного контроля.</w:t>
      </w:r>
    </w:p>
    <w:p w:rsidR="00746B4D" w:rsidRPr="00167960" w:rsidRDefault="00746B4D" w:rsidP="00746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960">
        <w:rPr>
          <w:rFonts w:ascii="Times New Roman" w:hAnsi="Times New Roman" w:cs="Times New Roman"/>
          <w:sz w:val="28"/>
          <w:szCs w:val="28"/>
        </w:rPr>
        <w:t>2.13.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746B4D" w:rsidRPr="00167960" w:rsidRDefault="00746B4D" w:rsidP="00746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960">
        <w:rPr>
          <w:rFonts w:ascii="Times New Roman" w:hAnsi="Times New Roman" w:cs="Times New Roman"/>
          <w:sz w:val="28"/>
          <w:szCs w:val="28"/>
        </w:rPr>
        <w:t>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746B4D" w:rsidRPr="00167960" w:rsidRDefault="00746B4D" w:rsidP="00746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960">
        <w:rPr>
          <w:rFonts w:ascii="Times New Roman" w:hAnsi="Times New Roman" w:cs="Times New Roman"/>
          <w:sz w:val="28"/>
          <w:szCs w:val="28"/>
        </w:rPr>
        <w:t>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746B4D" w:rsidRPr="00167960" w:rsidRDefault="00746B4D" w:rsidP="00746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960">
        <w:rPr>
          <w:rFonts w:ascii="Times New Roman" w:hAnsi="Times New Roman" w:cs="Times New Roman"/>
          <w:sz w:val="28"/>
          <w:szCs w:val="28"/>
        </w:rPr>
        <w:lastRenderedPageBreak/>
        <w:t>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746B4D" w:rsidRPr="00167960" w:rsidRDefault="00746B4D" w:rsidP="00746B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6B4D" w:rsidRPr="00167960" w:rsidRDefault="00746B4D" w:rsidP="00746B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7960">
        <w:rPr>
          <w:rFonts w:ascii="Times New Roman" w:hAnsi="Times New Roman" w:cs="Times New Roman"/>
          <w:sz w:val="28"/>
          <w:szCs w:val="28"/>
        </w:rPr>
        <w:t>3. Порядок оформления и реализации результатов</w:t>
      </w:r>
    </w:p>
    <w:p w:rsidR="00746B4D" w:rsidRPr="00167960" w:rsidRDefault="00746B4D" w:rsidP="00746B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7960">
        <w:rPr>
          <w:rFonts w:ascii="Times New Roman" w:hAnsi="Times New Roman" w:cs="Times New Roman"/>
          <w:sz w:val="28"/>
          <w:szCs w:val="28"/>
        </w:rPr>
        <w:t>мероприятия ведомственного контроля</w:t>
      </w:r>
    </w:p>
    <w:p w:rsidR="00746B4D" w:rsidRPr="00167960" w:rsidRDefault="00746B4D" w:rsidP="00746B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6B4D" w:rsidRPr="00167960" w:rsidRDefault="00746B4D" w:rsidP="00746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960">
        <w:rPr>
          <w:rFonts w:ascii="Times New Roman" w:hAnsi="Times New Roman" w:cs="Times New Roman"/>
          <w:sz w:val="28"/>
          <w:szCs w:val="28"/>
        </w:rPr>
        <w:t>3.1. Результаты проведения мероприятия ведомственного контроля оформляются актом в сроки, установленные правовым актом о проведении проверки. Акт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контроля.</w:t>
      </w:r>
    </w:p>
    <w:p w:rsidR="00746B4D" w:rsidRPr="00167960" w:rsidRDefault="00746B4D" w:rsidP="00746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960">
        <w:rPr>
          <w:rFonts w:ascii="Times New Roman" w:hAnsi="Times New Roman" w:cs="Times New Roman"/>
          <w:sz w:val="28"/>
          <w:szCs w:val="28"/>
        </w:rPr>
        <w:t>3.2. Копия акта проведения мероприятия ведомственного контроля направляется подведомственному заказчику в срок не позднее 3 рабочих дней со дня его подписания.</w:t>
      </w:r>
    </w:p>
    <w:p w:rsidR="00746B4D" w:rsidRPr="00167960" w:rsidRDefault="00746B4D" w:rsidP="00746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960">
        <w:rPr>
          <w:rFonts w:ascii="Times New Roman" w:hAnsi="Times New Roman" w:cs="Times New Roman"/>
          <w:sz w:val="28"/>
          <w:szCs w:val="28"/>
        </w:rPr>
        <w:t>3.3. По результатам рассмотрения акта проведения мероприятия ведомственного контроля руководитель органа ведомственного контроля или уполномоченное им должностное лицо в срок не позднее 10 рабочих дней со дня подписания указанного акта принимает решение о необходимости направления требования о принятии мер по устранению выявленных нарушений, устранению причин и условий таких нарушений, о применении материальной, дисциплинарной ответственности к виновным лицам.</w:t>
      </w:r>
    </w:p>
    <w:p w:rsidR="00746B4D" w:rsidRPr="00167960" w:rsidRDefault="00746B4D" w:rsidP="00746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960">
        <w:rPr>
          <w:rFonts w:ascii="Times New Roman" w:hAnsi="Times New Roman" w:cs="Times New Roman"/>
          <w:sz w:val="28"/>
          <w:szCs w:val="28"/>
        </w:rPr>
        <w:t>3.4. В случае выявления по результатам проведения мероприятия ведомственного контроля действий (бездействия), содержащих признаки административного правонарушения, материалы проведения мероприятия ведомственного контроля подлежат направлению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соответствующий орган исполнительной власти уполномоченный на составление протоколов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закупок.</w:t>
      </w:r>
      <w:bookmarkStart w:id="1" w:name="_GoBack"/>
      <w:bookmarkEnd w:id="1"/>
    </w:p>
    <w:p w:rsidR="00746B4D" w:rsidRPr="00167960" w:rsidRDefault="00746B4D" w:rsidP="00746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960">
        <w:rPr>
          <w:rFonts w:ascii="Times New Roman" w:hAnsi="Times New Roman" w:cs="Times New Roman"/>
          <w:sz w:val="28"/>
          <w:szCs w:val="28"/>
        </w:rPr>
        <w:t>3.5. В случае выявления по результатам проведения мероприятия ведомственного контроля действий (бездействия), содержащих признаки состава уголовного преступления, материалы проверки направляются в правоохранительные органы.</w:t>
      </w:r>
    </w:p>
    <w:p w:rsidR="00746B4D" w:rsidRPr="00167960" w:rsidRDefault="00746B4D" w:rsidP="00746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960">
        <w:rPr>
          <w:rFonts w:ascii="Times New Roman" w:hAnsi="Times New Roman" w:cs="Times New Roman"/>
          <w:sz w:val="28"/>
          <w:szCs w:val="28"/>
        </w:rPr>
        <w:t>3.6. Материалы по результатам мероприятий ведомственного контроля,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746B4D" w:rsidRPr="00167960" w:rsidRDefault="00746B4D" w:rsidP="00746B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6B4D" w:rsidRDefault="00746B4D" w:rsidP="00746B4D">
      <w:pPr>
        <w:rPr>
          <w:noProof w:val="0"/>
          <w:sz w:val="28"/>
        </w:rPr>
      </w:pPr>
    </w:p>
    <w:p w:rsidR="00746B4D" w:rsidRDefault="00746B4D" w:rsidP="00746B4D">
      <w:pPr>
        <w:rPr>
          <w:noProof w:val="0"/>
          <w:sz w:val="28"/>
        </w:rPr>
      </w:pPr>
    </w:p>
    <w:tbl>
      <w:tblPr>
        <w:tblW w:w="9978" w:type="dxa"/>
        <w:jc w:val="center"/>
        <w:tblInd w:w="-259" w:type="dxa"/>
        <w:tblLayout w:type="fixed"/>
        <w:tblLook w:val="0000"/>
      </w:tblPr>
      <w:tblGrid>
        <w:gridCol w:w="3872"/>
        <w:gridCol w:w="1897"/>
        <w:gridCol w:w="4209"/>
      </w:tblGrid>
      <w:tr w:rsidR="00746B4D" w:rsidTr="001521CA">
        <w:trPr>
          <w:trHeight w:val="393"/>
          <w:jc w:val="center"/>
        </w:trPr>
        <w:tc>
          <w:tcPr>
            <w:tcW w:w="3872" w:type="dxa"/>
          </w:tcPr>
          <w:p w:rsidR="00746B4D" w:rsidRDefault="00746B4D" w:rsidP="003B578D">
            <w:pPr>
              <w:pStyle w:val="3"/>
              <w:ind w:firstLine="524"/>
              <w:rPr>
                <w:b w:val="0"/>
                <w:noProof w:val="0"/>
              </w:rPr>
            </w:pPr>
            <w:r>
              <w:rPr>
                <w:b w:val="0"/>
                <w:szCs w:val="28"/>
              </w:rPr>
              <w:t>Председатель комитета</w:t>
            </w:r>
          </w:p>
        </w:tc>
        <w:tc>
          <w:tcPr>
            <w:tcW w:w="1897" w:type="dxa"/>
          </w:tcPr>
          <w:p w:rsidR="00746B4D" w:rsidRDefault="001521CA" w:rsidP="003B578D">
            <w:pPr>
              <w:rPr>
                <w:noProof w:val="0"/>
              </w:rPr>
            </w:pPr>
            <w:r>
              <w:rPr>
                <w:lang w:eastAsia="ru-RU"/>
              </w:rPr>
              <w:drawing>
                <wp:inline distT="0" distB="0" distL="0" distR="0">
                  <wp:extent cx="1333500" cy="304800"/>
                  <wp:effectExtent l="19050" t="0" r="0" b="0"/>
                  <wp:docPr id="3" name="Рисунок 2" descr="C:\Users\Админ\Pictures\скан\img3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\Pictures\скан\img3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9" w:type="dxa"/>
          </w:tcPr>
          <w:p w:rsidR="00746B4D" w:rsidRPr="00250091" w:rsidRDefault="00746B4D" w:rsidP="003B578D">
            <w:pPr>
              <w:pStyle w:val="1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А.В.Белянцев</w:t>
            </w:r>
          </w:p>
        </w:tc>
      </w:tr>
    </w:tbl>
    <w:p w:rsidR="00746B4D" w:rsidRPr="00FB4EA3" w:rsidRDefault="00746B4D" w:rsidP="00746B4D">
      <w:pPr>
        <w:rPr>
          <w:noProof w:val="0"/>
          <w:sz w:val="16"/>
          <w:szCs w:val="16"/>
        </w:rPr>
      </w:pPr>
    </w:p>
    <w:tbl>
      <w:tblPr>
        <w:tblW w:w="0" w:type="auto"/>
        <w:jc w:val="center"/>
        <w:tblInd w:w="-259" w:type="dxa"/>
        <w:tblLayout w:type="fixed"/>
        <w:tblLook w:val="0000"/>
      </w:tblPr>
      <w:tblGrid>
        <w:gridCol w:w="3872"/>
        <w:gridCol w:w="1189"/>
        <w:gridCol w:w="4209"/>
      </w:tblGrid>
      <w:tr w:rsidR="00746B4D" w:rsidTr="003B578D">
        <w:trPr>
          <w:jc w:val="center"/>
        </w:trPr>
        <w:tc>
          <w:tcPr>
            <w:tcW w:w="3872" w:type="dxa"/>
          </w:tcPr>
          <w:p w:rsidR="00746B4D" w:rsidRDefault="00746B4D" w:rsidP="003B578D">
            <w:pPr>
              <w:pStyle w:val="3"/>
              <w:ind w:left="0"/>
              <w:rPr>
                <w:b w:val="0"/>
                <w:noProof w:val="0"/>
              </w:rPr>
            </w:pPr>
          </w:p>
        </w:tc>
        <w:tc>
          <w:tcPr>
            <w:tcW w:w="1189" w:type="dxa"/>
          </w:tcPr>
          <w:p w:rsidR="00746B4D" w:rsidRDefault="00746B4D" w:rsidP="003B578D">
            <w:pPr>
              <w:rPr>
                <w:noProof w:val="0"/>
              </w:rPr>
            </w:pPr>
          </w:p>
        </w:tc>
        <w:tc>
          <w:tcPr>
            <w:tcW w:w="4209" w:type="dxa"/>
          </w:tcPr>
          <w:p w:rsidR="00746B4D" w:rsidRPr="006E39B5" w:rsidRDefault="00746B4D" w:rsidP="003B578D"/>
        </w:tc>
      </w:tr>
    </w:tbl>
    <w:p w:rsidR="00746B4D" w:rsidRDefault="00746B4D" w:rsidP="00746B4D"/>
    <w:p w:rsidR="00746B4D" w:rsidRDefault="00746B4D" w:rsidP="00746B4D"/>
    <w:p w:rsidR="00746B4D" w:rsidRDefault="00746B4D" w:rsidP="00746B4D"/>
    <w:p w:rsidR="00746B4D" w:rsidRDefault="00746B4D" w:rsidP="00746B4D"/>
    <w:p w:rsidR="00C1336B" w:rsidRDefault="00C1336B"/>
    <w:sectPr w:rsidR="00C1336B" w:rsidSect="009E5769">
      <w:headerReference w:type="even" r:id="rId9"/>
      <w:headerReference w:type="default" r:id="rId10"/>
      <w:pgSz w:w="11906" w:h="16838"/>
      <w:pgMar w:top="1134" w:right="849" w:bottom="851" w:left="1701" w:header="42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5BC" w:rsidRDefault="00B905BC" w:rsidP="00674E20">
      <w:r>
        <w:separator/>
      </w:r>
    </w:p>
  </w:endnote>
  <w:endnote w:type="continuationSeparator" w:id="0">
    <w:p w:rsidR="00B905BC" w:rsidRDefault="00B905BC" w:rsidP="00674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5BC" w:rsidRDefault="00B905BC" w:rsidP="00674E20">
      <w:r>
        <w:separator/>
      </w:r>
    </w:p>
  </w:footnote>
  <w:footnote w:type="continuationSeparator" w:id="0">
    <w:p w:rsidR="00B905BC" w:rsidRDefault="00B905BC" w:rsidP="00674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B82" w:rsidRDefault="000A19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6B4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0B82" w:rsidRDefault="00B905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B82" w:rsidRDefault="000A19F3">
    <w:pPr>
      <w:pStyle w:val="a3"/>
      <w:framePr w:w="247" w:wrap="around" w:vAnchor="text" w:hAnchor="margin" w:xAlign="center" w:y="1"/>
      <w:rPr>
        <w:rStyle w:val="a5"/>
        <w:sz w:val="24"/>
        <w:szCs w:val="24"/>
      </w:rPr>
    </w:pPr>
    <w:r>
      <w:rPr>
        <w:rStyle w:val="a5"/>
        <w:sz w:val="24"/>
        <w:szCs w:val="24"/>
      </w:rPr>
      <w:fldChar w:fldCharType="begin"/>
    </w:r>
    <w:r w:rsidR="00746B4D">
      <w:rPr>
        <w:rStyle w:val="a5"/>
        <w:sz w:val="24"/>
        <w:szCs w:val="24"/>
      </w:rPr>
      <w:instrText xml:space="preserve">PAGE  </w:instrText>
    </w:r>
    <w:r>
      <w:rPr>
        <w:rStyle w:val="a5"/>
        <w:sz w:val="24"/>
        <w:szCs w:val="24"/>
      </w:rPr>
      <w:fldChar w:fldCharType="separate"/>
    </w:r>
    <w:r w:rsidR="001521CA">
      <w:rPr>
        <w:rStyle w:val="a5"/>
        <w:sz w:val="24"/>
        <w:szCs w:val="24"/>
      </w:rPr>
      <w:t>6</w:t>
    </w:r>
    <w:r>
      <w:rPr>
        <w:rStyle w:val="a5"/>
        <w:sz w:val="24"/>
        <w:szCs w:val="24"/>
      </w:rPr>
      <w:fldChar w:fldCharType="end"/>
    </w:r>
  </w:p>
  <w:p w:rsidR="00A40B82" w:rsidRDefault="00B905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B4D"/>
    <w:rsid w:val="000A19F3"/>
    <w:rsid w:val="001521CA"/>
    <w:rsid w:val="0031780F"/>
    <w:rsid w:val="006268A3"/>
    <w:rsid w:val="00674E20"/>
    <w:rsid w:val="00746B4D"/>
    <w:rsid w:val="007D7ABB"/>
    <w:rsid w:val="00B905BC"/>
    <w:rsid w:val="00C1336B"/>
    <w:rsid w:val="00EA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4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746B4D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746B4D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746B4D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B4D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rsid w:val="00746B4D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6B4D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a3">
    <w:name w:val="header"/>
    <w:basedOn w:val="a"/>
    <w:link w:val="a4"/>
    <w:rsid w:val="00746B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6B4D"/>
    <w:rPr>
      <w:rFonts w:ascii="Times New Roman" w:eastAsia="Times New Roman" w:hAnsi="Times New Roman" w:cs="Times New Roman"/>
      <w:noProof/>
      <w:sz w:val="20"/>
      <w:szCs w:val="20"/>
    </w:rPr>
  </w:style>
  <w:style w:type="character" w:styleId="a5">
    <w:name w:val="page number"/>
    <w:basedOn w:val="a0"/>
    <w:rsid w:val="00746B4D"/>
  </w:style>
  <w:style w:type="paragraph" w:customStyle="1" w:styleId="ConsPlusTitle">
    <w:name w:val="ConsPlusTitle"/>
    <w:uiPriority w:val="99"/>
    <w:rsid w:val="00746B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746B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521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21CA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0C2E42D9F554F26769BF83E6F302CFD8A38408BD0643CE4E1E6C7BF8BFA12CAFEFAE7CoDS8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1937</Words>
  <Characters>11047</Characters>
  <Application>Microsoft Office Word</Application>
  <DocSecurity>0</DocSecurity>
  <Lines>92</Lines>
  <Paragraphs>25</Paragraphs>
  <ScaleCrop>false</ScaleCrop>
  <Company>Microsoft</Company>
  <LinksUpToDate>false</LinksUpToDate>
  <CharactersWithSpaces>12959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2016-09-07T09:52:00Z</cp:lastPrinted>
  <dcterms:created xsi:type="dcterms:W3CDTF">2016-09-07T09:49:00Z</dcterms:created>
  <dcterms:modified xsi:type="dcterms:W3CDTF">2016-09-08T06:05:00Z</dcterms:modified>
</cp:coreProperties>
</file>